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3D21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این قرارداد بین مالک و مستأجر سرقفلی جهت تخریب و نوسازی ملک تنظیم شده و طرفین متعهد به رعایت مفاد آن هستند</w:t>
      </w:r>
      <w:r w:rsidRPr="001C5BC3">
        <w:rPr>
          <w:rFonts w:cs="B Traffic"/>
          <w:sz w:val="28"/>
          <w:szCs w:val="28"/>
        </w:rPr>
        <w:t>:</w:t>
      </w:r>
    </w:p>
    <w:p w14:paraId="2EFE25C2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۱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طرفین قرارداد</w:t>
      </w:r>
    </w:p>
    <w:p w14:paraId="66FB463C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این قرارداد فی مابین</w:t>
      </w:r>
    </w:p>
    <w:p w14:paraId="50C265EE" w14:textId="77777777" w:rsidR="001C5BC3" w:rsidRPr="001C5BC3" w:rsidRDefault="001C5BC3" w:rsidP="001C5BC3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آقای / خانم... فرزند... به شماره ملی... به‌عنوان "مالک</w:t>
      </w:r>
      <w:r w:rsidRPr="001C5BC3">
        <w:rPr>
          <w:rFonts w:cs="B Traffic"/>
          <w:sz w:val="28"/>
          <w:szCs w:val="28"/>
        </w:rPr>
        <w:t>"</w:t>
      </w:r>
    </w:p>
    <w:p w14:paraId="4CCD3826" w14:textId="77777777" w:rsidR="001C5BC3" w:rsidRPr="001C5BC3" w:rsidRDefault="001C5BC3" w:rsidP="001C5BC3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آقای / خانم... فرزند ...به شماره ملی ... به‌ عنوان "مستأجر (دارنده سرقفلی)"منعقد گردید</w:t>
      </w:r>
      <w:r w:rsidRPr="001C5BC3">
        <w:rPr>
          <w:rFonts w:cs="B Traffic"/>
          <w:sz w:val="28"/>
          <w:szCs w:val="28"/>
        </w:rPr>
        <w:t>.</w:t>
      </w:r>
    </w:p>
    <w:p w14:paraId="77EFD7BA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۲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موضوع قرارداد</w:t>
      </w:r>
    </w:p>
    <w:p w14:paraId="4733F72D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موضوع قرارداد عبارت است از: تخریب و نوسازی ملک تجاری واقع در ... که دارای سرقفلی در اختیار مستأجر میباشد</w:t>
      </w:r>
      <w:r w:rsidRPr="001C5BC3">
        <w:rPr>
          <w:rFonts w:cs="B Traffic"/>
          <w:sz w:val="28"/>
          <w:szCs w:val="28"/>
        </w:rPr>
        <w:t>.</w:t>
      </w:r>
    </w:p>
    <w:p w14:paraId="2F9E55E3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۳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شرایط تخریب و نوسازی</w:t>
      </w:r>
    </w:p>
    <w:p w14:paraId="6851A574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مالک موظف است کلیه مجوزهای لازم از شهرداری و سایر مراجع را اخذ نماید</w:t>
      </w:r>
      <w:r w:rsidRPr="001C5BC3">
        <w:rPr>
          <w:rFonts w:cs="B Traffic"/>
          <w:sz w:val="28"/>
          <w:szCs w:val="28"/>
        </w:rPr>
        <w:t>.</w:t>
      </w:r>
    </w:p>
    <w:p w14:paraId="1F4531A1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مستأجر متعهد است ظرف مدت... روز از تاریخ اعلام کتبی مالک، ملک را تخلیه نماید</w:t>
      </w:r>
      <w:r w:rsidRPr="001C5BC3">
        <w:rPr>
          <w:rFonts w:cs="B Traffic"/>
          <w:sz w:val="28"/>
          <w:szCs w:val="28"/>
        </w:rPr>
        <w:t>.</w:t>
      </w:r>
    </w:p>
    <w:p w14:paraId="3C8DA2D6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مالک موظف است پس از پایان عملیات ساخت، مغازه‌ ای معادل یا مشابه (از نظر متراژ و موقعیت) در همان ملک یا مکان توافقی دیگر، در اختیار مستأجر قرار دهد</w:t>
      </w:r>
      <w:r w:rsidRPr="001C5BC3">
        <w:rPr>
          <w:rFonts w:cs="B Traffic"/>
          <w:sz w:val="28"/>
          <w:szCs w:val="28"/>
        </w:rPr>
        <w:t>.</w:t>
      </w:r>
    </w:p>
    <w:p w14:paraId="20ACD22C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۴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جبران خسارت</w:t>
      </w:r>
    </w:p>
    <w:p w14:paraId="2107A114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در صورت تأخیر در تحویل ملک جدید پس از نوسازی، مالک موظف به پرداخت مبلغ ............. تومان بابت هر ماه تأخیر به مستأجر خواهد بود</w:t>
      </w:r>
      <w:r w:rsidRPr="001C5BC3">
        <w:rPr>
          <w:rFonts w:cs="B Traffic"/>
          <w:sz w:val="28"/>
          <w:szCs w:val="28"/>
        </w:rPr>
        <w:t>.</w:t>
      </w:r>
    </w:p>
    <w:p w14:paraId="3CBB2D7E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۵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مدت قرارداد</w:t>
      </w:r>
    </w:p>
    <w:p w14:paraId="73CD2192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lastRenderedPageBreak/>
        <w:t>مدت اجرای این قرارداد از تاریخ ... تا تاریخ ... می‌باشد که در صورت نیاز با توافق طرفین قابل تمدید است</w:t>
      </w:r>
      <w:r w:rsidRPr="001C5BC3">
        <w:rPr>
          <w:rFonts w:cs="B Traffic"/>
          <w:sz w:val="28"/>
          <w:szCs w:val="28"/>
        </w:rPr>
        <w:t>.</w:t>
      </w:r>
    </w:p>
    <w:p w14:paraId="1F8DE656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۶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سایر شرایط</w:t>
      </w:r>
    </w:p>
    <w:p w14:paraId="21CA344E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مالک حق فروش یا انتقال ملک در طول عملیات نوسازی را بدون رعایت حقوق مستأجر ندارد</w:t>
      </w:r>
      <w:r w:rsidRPr="001C5BC3">
        <w:rPr>
          <w:rFonts w:cs="B Traffic"/>
          <w:sz w:val="28"/>
          <w:szCs w:val="28"/>
        </w:rPr>
        <w:t>.</w:t>
      </w:r>
    </w:p>
    <w:p w14:paraId="65455D9D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در صورت بروز اختلاف، طرفین متعهد به ارجاع موضوع به داور مرضی‌ الطرفین یا مراجع قضایی میباشند</w:t>
      </w:r>
      <w:r w:rsidRPr="001C5BC3">
        <w:rPr>
          <w:rFonts w:cs="B Traffic"/>
          <w:sz w:val="28"/>
          <w:szCs w:val="28"/>
        </w:rPr>
        <w:t>.</w:t>
      </w:r>
    </w:p>
    <w:p w14:paraId="3125429A" w14:textId="77777777" w:rsidR="001C5BC3" w:rsidRPr="001C5BC3" w:rsidRDefault="001C5BC3" w:rsidP="001C5BC3">
      <w:pPr>
        <w:bidi/>
        <w:rPr>
          <w:rFonts w:cs="B Traffic"/>
          <w:sz w:val="28"/>
          <w:szCs w:val="28"/>
        </w:rPr>
      </w:pPr>
      <w:r w:rsidRPr="001C5BC3">
        <w:rPr>
          <w:rFonts w:cs="B Traffic"/>
          <w:b/>
          <w:bCs/>
          <w:sz w:val="28"/>
          <w:szCs w:val="28"/>
          <w:rtl/>
        </w:rPr>
        <w:t xml:space="preserve">ماده 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۷ </w:t>
      </w:r>
      <w:r w:rsidRPr="001C5BC3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1C5BC3">
        <w:rPr>
          <w:rFonts w:cs="B Traffic"/>
          <w:b/>
          <w:bCs/>
          <w:sz w:val="28"/>
          <w:szCs w:val="28"/>
          <w:rtl/>
          <w:lang w:bidi="fa-IR"/>
        </w:rPr>
        <w:t xml:space="preserve"> </w:t>
      </w:r>
      <w:r w:rsidRPr="001C5BC3">
        <w:rPr>
          <w:rFonts w:cs="B Traffic"/>
          <w:b/>
          <w:bCs/>
          <w:sz w:val="28"/>
          <w:szCs w:val="28"/>
          <w:rtl/>
        </w:rPr>
        <w:t>نسخ قرارداد</w:t>
      </w:r>
    </w:p>
    <w:p w14:paraId="7D78DD5E" w14:textId="77777777" w:rsidR="001C5BC3" w:rsidRPr="001C5BC3" w:rsidRDefault="001C5BC3" w:rsidP="001C5BC3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این قرارداد در دو نسخه تنظیم شده که هر نسخه دارای اعتبار یکسان است</w:t>
      </w:r>
      <w:r w:rsidRPr="001C5BC3">
        <w:rPr>
          <w:rFonts w:cs="B Traffic"/>
          <w:sz w:val="28"/>
          <w:szCs w:val="28"/>
        </w:rPr>
        <w:t>.</w:t>
      </w:r>
    </w:p>
    <w:p w14:paraId="20D14DAB" w14:textId="77777777" w:rsidR="001C5BC3" w:rsidRPr="001C5BC3" w:rsidRDefault="001C5BC3" w:rsidP="001C5BC3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1C5BC3">
        <w:rPr>
          <w:rFonts w:cs="B Traffic"/>
          <w:sz w:val="28"/>
          <w:szCs w:val="28"/>
          <w:rtl/>
        </w:rPr>
        <w:t>امضاء مالک / امضاء مستأجر</w:t>
      </w:r>
    </w:p>
    <w:p w14:paraId="2087A804" w14:textId="77777777" w:rsidR="00737BDC" w:rsidRPr="001C5BC3" w:rsidRDefault="00737BDC" w:rsidP="001C5BC3">
      <w:pPr>
        <w:bidi/>
        <w:rPr>
          <w:rFonts w:cs="B Traffic"/>
          <w:sz w:val="28"/>
          <w:szCs w:val="28"/>
        </w:rPr>
      </w:pPr>
    </w:p>
    <w:sectPr w:rsidR="00737BDC" w:rsidRPr="001C5BC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18B1" w14:textId="77777777" w:rsidR="00C630D2" w:rsidRDefault="00C630D2" w:rsidP="001C5BC3">
      <w:pPr>
        <w:spacing w:after="0" w:line="240" w:lineRule="auto"/>
      </w:pPr>
      <w:r>
        <w:separator/>
      </w:r>
    </w:p>
  </w:endnote>
  <w:endnote w:type="continuationSeparator" w:id="0">
    <w:p w14:paraId="11E8F60D" w14:textId="77777777" w:rsidR="00C630D2" w:rsidRDefault="00C630D2" w:rsidP="001C5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4773E" w14:textId="77777777" w:rsidR="00C630D2" w:rsidRDefault="00C630D2" w:rsidP="001C5BC3">
      <w:pPr>
        <w:spacing w:after="0" w:line="240" w:lineRule="auto"/>
      </w:pPr>
      <w:r>
        <w:separator/>
      </w:r>
    </w:p>
  </w:footnote>
  <w:footnote w:type="continuationSeparator" w:id="0">
    <w:p w14:paraId="2349F397" w14:textId="77777777" w:rsidR="00C630D2" w:rsidRDefault="00C630D2" w:rsidP="001C5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0467" w14:textId="1E5E976B" w:rsidR="001C5BC3" w:rsidRPr="001C5BC3" w:rsidRDefault="001C5BC3" w:rsidP="001C5BC3">
    <w:pPr>
      <w:pStyle w:val="Header"/>
      <w:jc w:val="center"/>
      <w:rPr>
        <w:rFonts w:cs="B Traffic"/>
        <w:sz w:val="28"/>
        <w:szCs w:val="28"/>
      </w:rPr>
    </w:pPr>
    <w:r w:rsidRPr="001C5BC3">
      <w:rPr>
        <w:rFonts w:cs="B Traffic"/>
        <w:sz w:val="28"/>
        <w:szCs w:val="28"/>
        <w:rtl/>
      </w:rPr>
      <w:t>قرارداد تخر</w:t>
    </w:r>
    <w:r w:rsidRPr="001C5BC3">
      <w:rPr>
        <w:rFonts w:cs="B Traffic" w:hint="cs"/>
        <w:sz w:val="28"/>
        <w:szCs w:val="28"/>
        <w:rtl/>
      </w:rPr>
      <w:t>ی</w:t>
    </w:r>
    <w:r w:rsidRPr="001C5BC3">
      <w:rPr>
        <w:rFonts w:cs="B Traffic" w:hint="eastAsia"/>
        <w:sz w:val="28"/>
        <w:szCs w:val="28"/>
        <w:rtl/>
      </w:rPr>
      <w:t>ب</w:t>
    </w:r>
    <w:r w:rsidRPr="001C5BC3">
      <w:rPr>
        <w:rFonts w:cs="B Traffic"/>
        <w:sz w:val="28"/>
        <w:szCs w:val="28"/>
        <w:rtl/>
      </w:rPr>
      <w:t xml:space="preserve"> و نوساز</w:t>
    </w:r>
    <w:r w:rsidRPr="001C5BC3">
      <w:rPr>
        <w:rFonts w:cs="B Traffic" w:hint="cs"/>
        <w:sz w:val="28"/>
        <w:szCs w:val="28"/>
        <w:rtl/>
      </w:rPr>
      <w:t>ی</w:t>
    </w:r>
    <w:r w:rsidRPr="001C5BC3">
      <w:rPr>
        <w:rFonts w:cs="B Traffic"/>
        <w:sz w:val="28"/>
        <w:szCs w:val="28"/>
        <w:rtl/>
      </w:rPr>
      <w:t xml:space="preserve"> محل سرقفل</w:t>
    </w:r>
    <w:r w:rsidRPr="001C5BC3">
      <w:rPr>
        <w:rFonts w:cs="B Traffic" w:hint="cs"/>
        <w:sz w:val="28"/>
        <w:szCs w:val="28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28A3"/>
    <w:multiLevelType w:val="multilevel"/>
    <w:tmpl w:val="3EDAB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73898"/>
    <w:multiLevelType w:val="multilevel"/>
    <w:tmpl w:val="C050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869444">
    <w:abstractNumId w:val="1"/>
  </w:num>
  <w:num w:numId="2" w16cid:durableId="1238632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3"/>
    <w:rsid w:val="001C5BC3"/>
    <w:rsid w:val="002122BE"/>
    <w:rsid w:val="00264AB4"/>
    <w:rsid w:val="00386F13"/>
    <w:rsid w:val="005A5CC4"/>
    <w:rsid w:val="006F58B9"/>
    <w:rsid w:val="00737BDC"/>
    <w:rsid w:val="00C14081"/>
    <w:rsid w:val="00C47385"/>
    <w:rsid w:val="00C630D2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FEFF0"/>
  <w15:chartTrackingRefBased/>
  <w15:docId w15:val="{FDD9F9C7-89E9-410D-9630-13728D01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BC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5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BC3"/>
  </w:style>
  <w:style w:type="paragraph" w:styleId="Footer">
    <w:name w:val="footer"/>
    <w:basedOn w:val="Normal"/>
    <w:link w:val="FooterChar"/>
    <w:uiPriority w:val="99"/>
    <w:unhideWhenUsed/>
    <w:rsid w:val="001C5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2025-07-26T20:51:00Z</dcterms:created>
  <dcterms:modified xsi:type="dcterms:W3CDTF">2025-07-26T20:52:00Z</dcterms:modified>
</cp:coreProperties>
</file>